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F9" w:rsidRPr="004F28E3" w:rsidRDefault="00707BF9" w:rsidP="00797152">
      <w:pPr>
        <w:rPr>
          <w:sz w:val="28"/>
          <w:szCs w:val="28"/>
        </w:rPr>
      </w:pPr>
      <w:r w:rsidRPr="004F28E3">
        <w:rPr>
          <w:sz w:val="28"/>
          <w:szCs w:val="28"/>
          <w:highlight w:val="yellow"/>
        </w:rPr>
        <w:t>Please note that while you know your clients very well often times support documents are used for training new staff or by emergency personnel in</w:t>
      </w:r>
      <w:r w:rsidR="000B690F" w:rsidRPr="004F28E3">
        <w:rPr>
          <w:sz w:val="28"/>
          <w:szCs w:val="28"/>
          <w:highlight w:val="yellow"/>
        </w:rPr>
        <w:t xml:space="preserve"> the event of a crisis.  For this</w:t>
      </w:r>
      <w:r w:rsidRPr="004F28E3">
        <w:rPr>
          <w:sz w:val="28"/>
          <w:szCs w:val="28"/>
          <w:highlight w:val="yellow"/>
        </w:rPr>
        <w:t xml:space="preserve"> reason it helps to develop your support documents as if you are explaining to a stranger how to support your client to keep them healthy, safe and ensure they receive the best continuity of care.</w:t>
      </w:r>
      <w:r w:rsidRPr="004F28E3">
        <w:rPr>
          <w:sz w:val="28"/>
          <w:szCs w:val="28"/>
        </w:rPr>
        <w:t xml:space="preserve">   </w:t>
      </w:r>
    </w:p>
    <w:p w:rsidR="00707BF9" w:rsidRPr="004F28E3" w:rsidRDefault="00707BF9" w:rsidP="00797152">
      <w:pPr>
        <w:rPr>
          <w:sz w:val="28"/>
          <w:szCs w:val="28"/>
        </w:rPr>
      </w:pPr>
    </w:p>
    <w:p w:rsidR="00707BF9" w:rsidRPr="004F28E3" w:rsidRDefault="00707BF9" w:rsidP="00797152">
      <w:p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sz w:val="28"/>
          <w:szCs w:val="28"/>
        </w:rPr>
        <w:t xml:space="preserve">You will need a current copy of the Risk Identification Tool (RIT) to complete these forms.  </w:t>
      </w:r>
      <w:r w:rsidR="00A36003">
        <w:rPr>
          <w:rFonts w:asciiTheme="minorHAnsi" w:hAnsiTheme="minorHAnsi" w:cstheme="minorHAnsi"/>
          <w:sz w:val="28"/>
          <w:szCs w:val="28"/>
        </w:rPr>
        <w:t xml:space="preserve">Reach out to your Service Coordinator if you need a current copy. </w:t>
      </w:r>
    </w:p>
    <w:p w:rsidR="00707BF9" w:rsidRPr="004F28E3" w:rsidRDefault="00707BF9" w:rsidP="00797152">
      <w:pPr>
        <w:rPr>
          <w:rFonts w:asciiTheme="minorHAnsi" w:hAnsiTheme="minorHAnsi" w:cstheme="minorHAnsi"/>
          <w:sz w:val="28"/>
          <w:szCs w:val="28"/>
        </w:rPr>
      </w:pPr>
    </w:p>
    <w:p w:rsidR="00FC6D37" w:rsidRPr="00EE243A" w:rsidRDefault="00797152" w:rsidP="00797152">
      <w:pPr>
        <w:rPr>
          <w:rFonts w:asciiTheme="minorHAnsi" w:hAnsiTheme="minorHAnsi" w:cstheme="minorHAnsi"/>
          <w:b/>
          <w:sz w:val="40"/>
          <w:szCs w:val="40"/>
        </w:rPr>
      </w:pPr>
      <w:r w:rsidRPr="00EE243A">
        <w:rPr>
          <w:rFonts w:asciiTheme="minorHAnsi" w:hAnsiTheme="minorHAnsi" w:cstheme="minorHAnsi"/>
          <w:b/>
          <w:sz w:val="40"/>
          <w:szCs w:val="40"/>
        </w:rPr>
        <w:t>Provider Risk Man</w:t>
      </w:r>
      <w:r w:rsidR="00FC6D37" w:rsidRPr="00EE243A">
        <w:rPr>
          <w:rFonts w:asciiTheme="minorHAnsi" w:hAnsiTheme="minorHAnsi" w:cstheme="minorHAnsi"/>
          <w:b/>
          <w:sz w:val="40"/>
          <w:szCs w:val="40"/>
        </w:rPr>
        <w:t xml:space="preserve">agement Strategies (PRMS) </w:t>
      </w:r>
    </w:p>
    <w:p w:rsidR="00797152" w:rsidRPr="004F28E3" w:rsidRDefault="00FC6D37" w:rsidP="0079715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EE243A">
        <w:rPr>
          <w:rFonts w:asciiTheme="minorHAnsi" w:hAnsiTheme="minorHAnsi" w:cstheme="minorHAnsi"/>
          <w:sz w:val="28"/>
          <w:szCs w:val="28"/>
        </w:rPr>
        <w:t>ocation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hyperlink r:id="rId5" w:history="1">
        <w:r w:rsidR="00797152" w:rsidRPr="004F28E3">
          <w:rPr>
            <w:rStyle w:val="Hyperlink"/>
            <w:rFonts w:asciiTheme="minorHAnsi" w:hAnsiTheme="minorHAnsi" w:cstheme="minorHAnsi"/>
            <w:sz w:val="28"/>
            <w:szCs w:val="28"/>
          </w:rPr>
          <w:t>https://oregonisp.org/forms/</w:t>
        </w:r>
      </w:hyperlink>
      <w:r w:rsidR="00797152" w:rsidRPr="004F28E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97152" w:rsidRPr="004F28E3" w:rsidRDefault="00797152" w:rsidP="00FC6D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sz w:val="28"/>
          <w:szCs w:val="28"/>
        </w:rPr>
        <w:t xml:space="preserve">This document </w:t>
      </w:r>
      <w:r w:rsidR="00FC6D37">
        <w:rPr>
          <w:rFonts w:asciiTheme="minorHAnsi" w:hAnsiTheme="minorHAnsi" w:cstheme="minorHAnsi"/>
          <w:sz w:val="28"/>
          <w:szCs w:val="28"/>
        </w:rPr>
        <w:t>works</w:t>
      </w:r>
      <w:r w:rsidRPr="004F28E3">
        <w:rPr>
          <w:rFonts w:asciiTheme="minorHAnsi" w:hAnsiTheme="minorHAnsi" w:cstheme="minorHAnsi"/>
          <w:sz w:val="28"/>
          <w:szCs w:val="28"/>
        </w:rPr>
        <w:t xml:space="preserve"> like a table of contents for </w:t>
      </w:r>
      <w:r w:rsidR="00707BF9" w:rsidRPr="004F28E3">
        <w:rPr>
          <w:rFonts w:asciiTheme="minorHAnsi" w:hAnsiTheme="minorHAnsi" w:cstheme="minorHAnsi"/>
          <w:sz w:val="28"/>
          <w:szCs w:val="28"/>
        </w:rPr>
        <w:t>the clients</w:t>
      </w:r>
      <w:r w:rsidRPr="004F28E3">
        <w:rPr>
          <w:rFonts w:asciiTheme="minorHAnsi" w:hAnsiTheme="minorHAnsi" w:cstheme="minorHAnsi"/>
          <w:sz w:val="28"/>
          <w:szCs w:val="28"/>
        </w:rPr>
        <w:t xml:space="preserve"> support needs and where to find the document that describes how the risk is supported. </w:t>
      </w:r>
    </w:p>
    <w:p w:rsidR="00797152" w:rsidRPr="004F28E3" w:rsidRDefault="00301FD7" w:rsidP="00FC6D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01FD7">
        <w:rPr>
          <w:rFonts w:asciiTheme="minorHAnsi" w:hAnsiTheme="minorHAnsi" w:cstheme="minorHAnsi"/>
          <w:b/>
          <w:sz w:val="28"/>
          <w:szCs w:val="28"/>
          <w:u w:val="single"/>
        </w:rPr>
        <w:t>Risk</w:t>
      </w:r>
      <w:r>
        <w:rPr>
          <w:rFonts w:asciiTheme="minorHAnsi" w:hAnsiTheme="minorHAnsi" w:cstheme="minorHAnsi"/>
          <w:sz w:val="28"/>
          <w:szCs w:val="28"/>
        </w:rPr>
        <w:t xml:space="preserve"> is any item marked “</w:t>
      </w:r>
      <w:r w:rsidR="00797152" w:rsidRPr="004F28E3">
        <w:rPr>
          <w:rFonts w:asciiTheme="minorHAnsi" w:hAnsiTheme="minorHAnsi" w:cstheme="minorHAnsi"/>
          <w:sz w:val="28"/>
          <w:szCs w:val="28"/>
        </w:rPr>
        <w:t xml:space="preserve">Yes” </w:t>
      </w:r>
      <w:r>
        <w:rPr>
          <w:rFonts w:asciiTheme="minorHAnsi" w:hAnsiTheme="minorHAnsi" w:cstheme="minorHAnsi"/>
          <w:sz w:val="28"/>
          <w:szCs w:val="28"/>
        </w:rPr>
        <w:t>on the Risk Identification Tool (RIT)</w:t>
      </w:r>
    </w:p>
    <w:p w:rsidR="00A6104C" w:rsidRPr="004F28E3" w:rsidRDefault="00A6104C" w:rsidP="00FC6D3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sz w:val="28"/>
          <w:szCs w:val="28"/>
        </w:rPr>
        <w:t xml:space="preserve">The risk </w:t>
      </w:r>
      <w:r w:rsidR="0014662C">
        <w:rPr>
          <w:rFonts w:asciiTheme="minorHAnsi" w:hAnsiTheme="minorHAnsi" w:cstheme="minorHAnsi"/>
          <w:sz w:val="28"/>
          <w:szCs w:val="28"/>
        </w:rPr>
        <w:t xml:space="preserve">title listed should exactly match the title of the risk at it is listed on the RIT in bold print. </w:t>
      </w:r>
      <w:r w:rsidRPr="004F28E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Pr="004F28E3">
        <w:rPr>
          <w:rFonts w:asciiTheme="minorHAnsi" w:hAnsiTheme="minorHAnsi" w:cstheme="minorHAnsi"/>
          <w:sz w:val="28"/>
          <w:szCs w:val="28"/>
        </w:rPr>
        <w:t>ex</w:t>
      </w:r>
      <w:proofErr w:type="gramEnd"/>
      <w:r w:rsidRPr="004F28E3">
        <w:rPr>
          <w:rFonts w:asciiTheme="minorHAnsi" w:hAnsiTheme="minorHAnsi" w:cstheme="minorHAnsi"/>
          <w:sz w:val="28"/>
          <w:szCs w:val="28"/>
        </w:rPr>
        <w:t>. Aspiration, Mental Health, Refusing Medical Care, Other Behavior Issues: Verbal Aggression, etc…)</w:t>
      </w:r>
    </w:p>
    <w:p w:rsidR="00A6104C" w:rsidRPr="004F28E3" w:rsidRDefault="00A6104C" w:rsidP="00FC6D3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01FD7">
        <w:rPr>
          <w:rFonts w:asciiTheme="minorHAnsi" w:hAnsiTheme="minorHAnsi" w:cstheme="minorHAnsi"/>
          <w:b/>
          <w:sz w:val="28"/>
          <w:szCs w:val="28"/>
          <w:u w:val="single"/>
        </w:rPr>
        <w:t>Do not</w:t>
      </w:r>
      <w:r w:rsidRPr="004F28E3">
        <w:rPr>
          <w:rFonts w:asciiTheme="minorHAnsi" w:hAnsiTheme="minorHAnsi" w:cstheme="minorHAnsi"/>
          <w:sz w:val="28"/>
          <w:szCs w:val="28"/>
        </w:rPr>
        <w:t xml:space="preserve"> put any narrative explaining the supports provided, the narrative belongs in your safety plan.  </w:t>
      </w:r>
    </w:p>
    <w:p w:rsidR="00797152" w:rsidRDefault="00301FD7" w:rsidP="00FC6D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01FD7">
        <w:rPr>
          <w:rFonts w:asciiTheme="minorHAnsi" w:hAnsiTheme="minorHAnsi" w:cstheme="minorHAnsi"/>
          <w:b/>
          <w:sz w:val="28"/>
          <w:szCs w:val="28"/>
          <w:u w:val="single"/>
        </w:rPr>
        <w:t>Title of the document</w:t>
      </w:r>
      <w:r>
        <w:rPr>
          <w:rFonts w:asciiTheme="minorHAnsi" w:hAnsiTheme="minorHAnsi" w:cstheme="minorHAnsi"/>
          <w:sz w:val="28"/>
          <w:szCs w:val="28"/>
        </w:rPr>
        <w:t xml:space="preserve"> is the name of the </w:t>
      </w:r>
      <w:r w:rsidR="00797152" w:rsidRPr="004F28E3">
        <w:rPr>
          <w:rFonts w:asciiTheme="minorHAnsi" w:hAnsiTheme="minorHAnsi" w:cstheme="minorHAnsi"/>
          <w:sz w:val="28"/>
          <w:szCs w:val="28"/>
        </w:rPr>
        <w:t xml:space="preserve">document </w:t>
      </w:r>
      <w:r>
        <w:rPr>
          <w:rFonts w:asciiTheme="minorHAnsi" w:hAnsiTheme="minorHAnsi" w:cstheme="minorHAnsi"/>
          <w:sz w:val="28"/>
          <w:szCs w:val="28"/>
        </w:rPr>
        <w:t>has detailed information about how the identified risk is supported</w:t>
      </w:r>
      <w:r w:rsidR="00797152" w:rsidRPr="004F28E3">
        <w:rPr>
          <w:rFonts w:asciiTheme="minorHAnsi" w:hAnsiTheme="minorHAnsi" w:cstheme="minorHAnsi"/>
          <w:sz w:val="28"/>
          <w:szCs w:val="28"/>
        </w:rPr>
        <w:t xml:space="preserve"> (Protocol, Safety Plan, PBSP, Financial Plan, etc….)</w:t>
      </w:r>
    </w:p>
    <w:p w:rsidR="0014662C" w:rsidRDefault="0014662C" w:rsidP="0014662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Only one document should be listed for each identified risk</w:t>
      </w:r>
    </w:p>
    <w:p w:rsidR="0014662C" w:rsidRPr="004F28E3" w:rsidRDefault="0014662C" w:rsidP="0014662C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document listed should be the same document you use to train staff on the actual supports needed</w:t>
      </w:r>
    </w:p>
    <w:p w:rsidR="00301FD7" w:rsidRDefault="00797152" w:rsidP="00FC6D37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01FD7">
        <w:rPr>
          <w:rFonts w:asciiTheme="minorHAnsi" w:hAnsiTheme="minorHAnsi" w:cstheme="minorHAnsi"/>
          <w:b/>
          <w:sz w:val="28"/>
          <w:szCs w:val="28"/>
          <w:u w:val="single"/>
        </w:rPr>
        <w:t>Document date</w:t>
      </w:r>
      <w:r w:rsidRPr="004F28E3">
        <w:rPr>
          <w:rFonts w:asciiTheme="minorHAnsi" w:hAnsiTheme="minorHAnsi" w:cstheme="minorHAnsi"/>
          <w:sz w:val="28"/>
          <w:szCs w:val="28"/>
        </w:rPr>
        <w:t xml:space="preserve"> is the date </w:t>
      </w:r>
      <w:r w:rsidR="00301FD7">
        <w:rPr>
          <w:rFonts w:asciiTheme="minorHAnsi" w:hAnsiTheme="minorHAnsi" w:cstheme="minorHAnsi"/>
          <w:sz w:val="28"/>
          <w:szCs w:val="28"/>
        </w:rPr>
        <w:t>of the current document that supports that risk</w:t>
      </w:r>
      <w:r w:rsidRPr="004F28E3">
        <w:rPr>
          <w:rFonts w:asciiTheme="minorHAnsi" w:hAnsiTheme="minorHAnsi" w:cstheme="minorHAnsi"/>
          <w:sz w:val="28"/>
          <w:szCs w:val="28"/>
        </w:rPr>
        <w:t xml:space="preserve">.  </w:t>
      </w:r>
    </w:p>
    <w:p w:rsidR="00797152" w:rsidRPr="004F28E3" w:rsidRDefault="00797152" w:rsidP="00FC6D3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sz w:val="28"/>
          <w:szCs w:val="28"/>
        </w:rPr>
        <w:t>Generally this date will be right around the time of the ISP</w:t>
      </w:r>
      <w:r w:rsidR="00301FD7">
        <w:rPr>
          <w:rFonts w:asciiTheme="minorHAnsi" w:hAnsiTheme="minorHAnsi" w:cstheme="minorHAnsi"/>
          <w:sz w:val="28"/>
          <w:szCs w:val="28"/>
        </w:rPr>
        <w:t xml:space="preserve"> when you update you support documents,</w:t>
      </w:r>
      <w:r w:rsidRPr="004F28E3">
        <w:rPr>
          <w:rFonts w:asciiTheme="minorHAnsi" w:hAnsiTheme="minorHAnsi" w:cstheme="minorHAnsi"/>
          <w:sz w:val="28"/>
          <w:szCs w:val="28"/>
        </w:rPr>
        <w:t xml:space="preserve"> unless there has been a change mid plan year</w:t>
      </w:r>
    </w:p>
    <w:p w:rsidR="00797152" w:rsidRPr="004F28E3" w:rsidRDefault="00797152" w:rsidP="00FC6D3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sz w:val="28"/>
          <w:szCs w:val="28"/>
        </w:rPr>
        <w:t xml:space="preserve">PBSPs are often different/older dates because once you get a good one, it stays in use.  </w:t>
      </w:r>
    </w:p>
    <w:p w:rsidR="000B690F" w:rsidRPr="004F28E3" w:rsidRDefault="000B690F" w:rsidP="00FC6D37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sz w:val="28"/>
          <w:szCs w:val="28"/>
        </w:rPr>
        <w:t xml:space="preserve">Most support documents are updated or at least reviewed annually.  </w:t>
      </w:r>
    </w:p>
    <w:p w:rsidR="00797152" w:rsidRPr="00DC1512" w:rsidRDefault="00797152" w:rsidP="0079715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301FD7">
        <w:rPr>
          <w:rFonts w:asciiTheme="minorHAnsi" w:hAnsiTheme="minorHAnsi" w:cstheme="minorHAnsi"/>
          <w:b/>
          <w:sz w:val="28"/>
          <w:szCs w:val="28"/>
          <w:u w:val="single"/>
        </w:rPr>
        <w:t>Where kept</w:t>
      </w:r>
      <w:r w:rsidRPr="004F28E3">
        <w:rPr>
          <w:rFonts w:asciiTheme="minorHAnsi" w:hAnsiTheme="minorHAnsi" w:cstheme="minorHAnsi"/>
          <w:sz w:val="28"/>
          <w:szCs w:val="28"/>
        </w:rPr>
        <w:t xml:space="preserve"> is generally in the client binder unless you have a different filing system.  </w:t>
      </w:r>
    </w:p>
    <w:p w:rsidR="00EE243A" w:rsidRPr="00DC1512" w:rsidRDefault="00EE243A" w:rsidP="00797152">
      <w:pPr>
        <w:rPr>
          <w:rFonts w:asciiTheme="minorHAnsi" w:hAnsiTheme="minorHAnsi" w:cstheme="minorHAnsi"/>
          <w:b/>
          <w:sz w:val="40"/>
          <w:szCs w:val="40"/>
        </w:rPr>
      </w:pPr>
      <w:r w:rsidRPr="00DC1512">
        <w:rPr>
          <w:rFonts w:asciiTheme="minorHAnsi" w:hAnsiTheme="minorHAnsi" w:cstheme="minorHAnsi"/>
          <w:b/>
          <w:sz w:val="40"/>
          <w:szCs w:val="40"/>
        </w:rPr>
        <w:t>Protocols</w:t>
      </w:r>
    </w:p>
    <w:p w:rsidR="00797152" w:rsidRPr="004F28E3" w:rsidRDefault="00EE243A" w:rsidP="0079715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Location</w:t>
      </w:r>
      <w:r w:rsidR="00173E98" w:rsidRPr="004F28E3">
        <w:rPr>
          <w:rFonts w:asciiTheme="minorHAnsi" w:hAnsiTheme="minorHAnsi" w:cstheme="minorHAnsi"/>
          <w:sz w:val="28"/>
          <w:szCs w:val="28"/>
        </w:rPr>
        <w:t xml:space="preserve">: </w:t>
      </w:r>
      <w:hyperlink r:id="rId6" w:history="1">
        <w:r w:rsidR="00707BF9" w:rsidRPr="004F28E3">
          <w:rPr>
            <w:rStyle w:val="Hyperlink"/>
            <w:rFonts w:asciiTheme="minorHAnsi" w:hAnsiTheme="minorHAnsi" w:cstheme="minorHAnsi"/>
            <w:sz w:val="28"/>
            <w:szCs w:val="28"/>
          </w:rPr>
          <w:t>https://oregonisp.org/forms/support-docs/</w:t>
        </w:r>
      </w:hyperlink>
      <w:r w:rsidR="00707BF9" w:rsidRPr="004F28E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97152" w:rsidRPr="00EE243A" w:rsidRDefault="00797152" w:rsidP="00EE243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EE243A">
        <w:rPr>
          <w:rFonts w:asciiTheme="minorHAnsi" w:hAnsiTheme="minorHAnsi" w:cstheme="minorHAnsi"/>
          <w:sz w:val="28"/>
          <w:szCs w:val="28"/>
        </w:rPr>
        <w:lastRenderedPageBreak/>
        <w:t xml:space="preserve">Protocols are generally required for anything marked yes under the health and medical section of the RIT, unless a doctor says a formal protocol is not needed.  </w:t>
      </w:r>
    </w:p>
    <w:p w:rsidR="0014662C" w:rsidRDefault="0014662C" w:rsidP="00EE243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Must be written by the provider or resident manager</w:t>
      </w:r>
    </w:p>
    <w:p w:rsidR="00FC6D37" w:rsidRPr="0014662C" w:rsidRDefault="00301FD7" w:rsidP="0014662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EE243A">
        <w:rPr>
          <w:rFonts w:asciiTheme="minorHAnsi" w:hAnsiTheme="minorHAnsi" w:cstheme="minorHAnsi"/>
          <w:sz w:val="28"/>
          <w:szCs w:val="28"/>
        </w:rPr>
        <w:t xml:space="preserve">Date on the document should match the date you listed on the PRMS and be current </w:t>
      </w:r>
    </w:p>
    <w:p w:rsidR="00797152" w:rsidRPr="00EE243A" w:rsidRDefault="00797152" w:rsidP="00EE243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highlight w:val="yellow"/>
        </w:rPr>
      </w:pPr>
      <w:r w:rsidRPr="00EE243A">
        <w:rPr>
          <w:rFonts w:asciiTheme="minorHAnsi" w:hAnsiTheme="minorHAnsi" w:cstheme="minorHAnsi"/>
          <w:sz w:val="28"/>
          <w:szCs w:val="28"/>
          <w:highlight w:val="yellow"/>
        </w:rPr>
        <w:t>Pay special attention to the boxes marked under the first 5</w:t>
      </w:r>
      <w:r w:rsidR="00301FD7" w:rsidRPr="00EE243A">
        <w:rPr>
          <w:rFonts w:asciiTheme="minorHAnsi" w:hAnsiTheme="minorHAnsi" w:cstheme="minorHAnsi"/>
          <w:sz w:val="28"/>
          <w:szCs w:val="28"/>
          <w:highlight w:val="yellow"/>
        </w:rPr>
        <w:t xml:space="preserve"> risks</w:t>
      </w:r>
      <w:r w:rsidR="0014662C">
        <w:rPr>
          <w:rFonts w:asciiTheme="minorHAnsi" w:hAnsiTheme="minorHAnsi" w:cstheme="minorHAnsi"/>
          <w:sz w:val="28"/>
          <w:szCs w:val="28"/>
          <w:highlight w:val="yellow"/>
        </w:rPr>
        <w:t xml:space="preserve"> listed on the RIT</w:t>
      </w:r>
      <w:r w:rsidRPr="00EE243A">
        <w:rPr>
          <w:rFonts w:asciiTheme="minorHAnsi" w:hAnsiTheme="minorHAnsi" w:cstheme="minorHAnsi"/>
          <w:sz w:val="28"/>
          <w:szCs w:val="28"/>
          <w:highlight w:val="yellow"/>
        </w:rPr>
        <w:t xml:space="preserve">, and make sure you have doctor evaluations on file where indicated.  </w:t>
      </w:r>
    </w:p>
    <w:p w:rsidR="00797152" w:rsidRPr="00EE243A" w:rsidRDefault="0014662C" w:rsidP="00EE243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</w:t>
      </w:r>
      <w:r w:rsidR="00FC6D37" w:rsidRPr="00EE243A">
        <w:rPr>
          <w:rFonts w:asciiTheme="minorHAnsi" w:hAnsiTheme="minorHAnsi" w:cstheme="minorHAnsi"/>
          <w:sz w:val="28"/>
          <w:szCs w:val="28"/>
        </w:rPr>
        <w:t xml:space="preserve">nformation on </w:t>
      </w:r>
      <w:r w:rsidR="00797152" w:rsidRPr="00EE243A">
        <w:rPr>
          <w:rFonts w:asciiTheme="minorHAnsi" w:hAnsiTheme="minorHAnsi" w:cstheme="minorHAnsi"/>
          <w:sz w:val="28"/>
          <w:szCs w:val="28"/>
        </w:rPr>
        <w:t xml:space="preserve">doctor </w:t>
      </w:r>
      <w:r w:rsidR="00FC6D37" w:rsidRPr="00EE243A">
        <w:rPr>
          <w:rFonts w:asciiTheme="minorHAnsi" w:hAnsiTheme="minorHAnsi" w:cstheme="minorHAnsi"/>
          <w:sz w:val="28"/>
          <w:szCs w:val="28"/>
        </w:rPr>
        <w:t xml:space="preserve">evaluations/recommendations as well as </w:t>
      </w:r>
      <w:r w:rsidR="00797152" w:rsidRPr="00EE243A">
        <w:rPr>
          <w:rFonts w:asciiTheme="minorHAnsi" w:hAnsiTheme="minorHAnsi" w:cstheme="minorHAnsi"/>
          <w:sz w:val="28"/>
          <w:szCs w:val="28"/>
        </w:rPr>
        <w:t xml:space="preserve">verbiage listed on the RIT </w:t>
      </w:r>
      <w:r>
        <w:rPr>
          <w:rFonts w:asciiTheme="minorHAnsi" w:hAnsiTheme="minorHAnsi" w:cstheme="minorHAnsi"/>
          <w:sz w:val="28"/>
          <w:szCs w:val="28"/>
        </w:rPr>
        <w:t xml:space="preserve">can be used </w:t>
      </w:r>
      <w:r w:rsidR="00797152" w:rsidRPr="00EE243A">
        <w:rPr>
          <w:rFonts w:asciiTheme="minorHAnsi" w:hAnsiTheme="minorHAnsi" w:cstheme="minorHAnsi"/>
          <w:sz w:val="28"/>
          <w:szCs w:val="28"/>
        </w:rPr>
        <w:t xml:space="preserve">to </w:t>
      </w:r>
      <w:r w:rsidR="00FC6D37" w:rsidRPr="00EE243A">
        <w:rPr>
          <w:rFonts w:asciiTheme="minorHAnsi" w:hAnsiTheme="minorHAnsi" w:cstheme="minorHAnsi"/>
          <w:sz w:val="28"/>
          <w:szCs w:val="28"/>
        </w:rPr>
        <w:t xml:space="preserve">help </w:t>
      </w:r>
      <w:r w:rsidR="00797152" w:rsidRPr="00EE243A">
        <w:rPr>
          <w:rFonts w:asciiTheme="minorHAnsi" w:hAnsiTheme="minorHAnsi" w:cstheme="minorHAnsi"/>
          <w:sz w:val="28"/>
          <w:szCs w:val="28"/>
        </w:rPr>
        <w:t xml:space="preserve">complete the protocols. </w:t>
      </w:r>
    </w:p>
    <w:p w:rsidR="00797152" w:rsidRDefault="00FC6D37" w:rsidP="0079715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 w:rsidRPr="00EE243A">
        <w:rPr>
          <w:rFonts w:asciiTheme="minorHAnsi" w:hAnsiTheme="minorHAnsi" w:cstheme="minorHAnsi"/>
          <w:sz w:val="28"/>
          <w:szCs w:val="28"/>
        </w:rPr>
        <w:t xml:space="preserve">Protocols must be complete (no blanks) </w:t>
      </w:r>
      <w:r w:rsidR="0014662C">
        <w:rPr>
          <w:rFonts w:asciiTheme="minorHAnsi" w:hAnsiTheme="minorHAnsi" w:cstheme="minorHAnsi"/>
          <w:sz w:val="28"/>
          <w:szCs w:val="28"/>
        </w:rPr>
        <w:t>and person centered</w:t>
      </w:r>
    </w:p>
    <w:p w:rsidR="0014662C" w:rsidRDefault="0014662C" w:rsidP="0014662C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Remove information in section 2 (steps to prevent harm) from the template if it is not relevant to the person.  </w:t>
      </w:r>
    </w:p>
    <w:p w:rsidR="0014662C" w:rsidRDefault="0014662C" w:rsidP="0014662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In the steps to prevent harm section, be clear and indicate if the steps are per doctors order, per individual preference or just encouraged</w:t>
      </w:r>
    </w:p>
    <w:p w:rsidR="0014662C" w:rsidRDefault="0014662C" w:rsidP="0014662C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Steps taken per doctors order must be specific and measurable</w:t>
      </w:r>
    </w:p>
    <w:p w:rsidR="0014662C" w:rsidRPr="00DC1512" w:rsidRDefault="0014662C" w:rsidP="0014662C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Keeping a copy of applicable doctor’s orders with the protocol is best practice</w:t>
      </w:r>
    </w:p>
    <w:p w:rsidR="00797152" w:rsidRDefault="00EE243A" w:rsidP="00797152">
      <w:pPr>
        <w:rPr>
          <w:rFonts w:asciiTheme="minorHAnsi" w:hAnsiTheme="minorHAnsi" w:cstheme="minorHAnsi"/>
          <w:b/>
          <w:sz w:val="40"/>
          <w:szCs w:val="40"/>
        </w:rPr>
      </w:pPr>
      <w:r w:rsidRPr="00EE243A">
        <w:rPr>
          <w:rFonts w:asciiTheme="minorHAnsi" w:hAnsiTheme="minorHAnsi" w:cstheme="minorHAnsi"/>
          <w:b/>
          <w:sz w:val="40"/>
          <w:szCs w:val="40"/>
        </w:rPr>
        <w:t>Safety Plan</w:t>
      </w:r>
    </w:p>
    <w:p w:rsidR="00EE243A" w:rsidRPr="00EE243A" w:rsidRDefault="00EE243A" w:rsidP="0079715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Location – No official form but there is a sample template attached with detailed instructions </w:t>
      </w:r>
    </w:p>
    <w:p w:rsidR="00AD5835" w:rsidRPr="004F28E3" w:rsidRDefault="00EE243A" w:rsidP="00EE243A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If you use the template </w:t>
      </w:r>
      <w:r w:rsidR="00AD5835" w:rsidRPr="004F28E3">
        <w:rPr>
          <w:rFonts w:asciiTheme="minorHAnsi" w:hAnsiTheme="minorHAnsi" w:cstheme="minorHAnsi"/>
          <w:sz w:val="28"/>
          <w:szCs w:val="28"/>
        </w:rPr>
        <w:t xml:space="preserve">provided you will need to delete the instructions as you go, to ensure the supports for your client are clear.  </w:t>
      </w:r>
    </w:p>
    <w:p w:rsidR="007F2FB3" w:rsidRPr="004F28E3" w:rsidRDefault="007F2FB3" w:rsidP="007F2FB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sz w:val="28"/>
          <w:szCs w:val="28"/>
        </w:rPr>
        <w:t xml:space="preserve">The risk </w:t>
      </w:r>
      <w:r>
        <w:rPr>
          <w:rFonts w:asciiTheme="minorHAnsi" w:hAnsiTheme="minorHAnsi" w:cstheme="minorHAnsi"/>
          <w:sz w:val="28"/>
          <w:szCs w:val="28"/>
        </w:rPr>
        <w:t xml:space="preserve">title listed should exactly match the title of the risk at it is listed on the RIT in bold print. </w:t>
      </w:r>
      <w:r w:rsidRPr="004F28E3">
        <w:rPr>
          <w:rFonts w:asciiTheme="minorHAnsi" w:hAnsiTheme="minorHAnsi" w:cstheme="minorHAnsi"/>
          <w:sz w:val="28"/>
          <w:szCs w:val="28"/>
        </w:rPr>
        <w:t>(</w:t>
      </w:r>
      <w:proofErr w:type="gramStart"/>
      <w:r w:rsidRPr="004F28E3">
        <w:rPr>
          <w:rFonts w:asciiTheme="minorHAnsi" w:hAnsiTheme="minorHAnsi" w:cstheme="minorHAnsi"/>
          <w:sz w:val="28"/>
          <w:szCs w:val="28"/>
        </w:rPr>
        <w:t>ex</w:t>
      </w:r>
      <w:proofErr w:type="gramEnd"/>
      <w:r w:rsidRPr="004F28E3">
        <w:rPr>
          <w:rFonts w:asciiTheme="minorHAnsi" w:hAnsiTheme="minorHAnsi" w:cstheme="minorHAnsi"/>
          <w:sz w:val="28"/>
          <w:szCs w:val="28"/>
        </w:rPr>
        <w:t>. Aspiration, Mental Health, Refusing Medical Care, Other Behavior Issues: Verbal Aggression, etc…)</w:t>
      </w:r>
    </w:p>
    <w:p w:rsidR="00706F87" w:rsidRPr="007F2FB3" w:rsidRDefault="00797152" w:rsidP="007F2FB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7F2FB3">
        <w:rPr>
          <w:rFonts w:asciiTheme="minorHAnsi" w:hAnsiTheme="minorHAnsi" w:cstheme="minorHAnsi"/>
          <w:sz w:val="28"/>
          <w:szCs w:val="28"/>
        </w:rPr>
        <w:t>The Safety plan</w:t>
      </w:r>
      <w:r w:rsidR="00FC6D37" w:rsidRPr="007F2FB3">
        <w:rPr>
          <w:rFonts w:asciiTheme="minorHAnsi" w:hAnsiTheme="minorHAnsi" w:cstheme="minorHAnsi"/>
          <w:sz w:val="28"/>
          <w:szCs w:val="28"/>
        </w:rPr>
        <w:t xml:space="preserve"> should address all risks not supported in another document</w:t>
      </w:r>
      <w:r w:rsidR="00706F87" w:rsidRPr="007F2FB3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706F87" w:rsidRPr="004F28E3" w:rsidRDefault="00EE243A" w:rsidP="00EE243A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Each risk</w:t>
      </w:r>
      <w:r w:rsidR="00706F87"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should be followed by 3 things:</w:t>
      </w:r>
    </w:p>
    <w:p w:rsidR="00706F87" w:rsidRPr="004F28E3" w:rsidRDefault="00706F87" w:rsidP="00EE243A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A brief description identifying why this is a risk</w:t>
      </w:r>
      <w:r w:rsidR="00DE0C60"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and what this risk looks like for the client</w:t>
      </w: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(often provided in the RIT comments) </w:t>
      </w:r>
    </w:p>
    <w:p w:rsidR="00706F87" w:rsidRPr="004F28E3" w:rsidRDefault="00707BF9" w:rsidP="00EE243A">
      <w:pPr>
        <w:pStyle w:val="ListParagraph"/>
        <w:numPr>
          <w:ilvl w:val="3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If the RIT has detailed comments you can</w:t>
      </w:r>
      <w:r w:rsidR="00706F87"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literally copy and paste </w:t>
      </w: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here</w:t>
      </w:r>
      <w:r w:rsidR="00706F87"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.  If not your description should closely match</w:t>
      </w: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and/or clearly describe what this risk looks like for the client</w:t>
      </w:r>
      <w:r w:rsidR="00DE0C60"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:rsidR="00706F87" w:rsidRPr="004F28E3" w:rsidRDefault="00706F87" w:rsidP="00EE243A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Detail of how that risk is supported by staff? </w:t>
      </w:r>
    </w:p>
    <w:p w:rsidR="00DE0C60" w:rsidRPr="004F28E3" w:rsidRDefault="00DE0C60" w:rsidP="00EE243A">
      <w:pPr>
        <w:pStyle w:val="ListParagraph"/>
        <w:numPr>
          <w:ilvl w:val="3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What do you/staff do to mitigate this risk?</w:t>
      </w:r>
    </w:p>
    <w:p w:rsidR="00DE0C60" w:rsidRPr="004F28E3" w:rsidRDefault="00DE0C60" w:rsidP="00EE243A">
      <w:pPr>
        <w:pStyle w:val="ListParagraph"/>
        <w:numPr>
          <w:ilvl w:val="4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Some examples: follow schedule, visual prompts, </w:t>
      </w:r>
      <w:r w:rsidR="00FC6D37"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and appropriate</w:t>
      </w: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supervision, be familiar with </w:t>
      </w:r>
      <w:r w:rsidR="00FC6D37"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client’s</w:t>
      </w:r>
      <w:r w:rsidR="00FC6D3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baseline, l</w:t>
      </w: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ock sharps, follow PBSP, IBL</w:t>
      </w:r>
      <w:r w:rsidR="00FC6D3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in place</w:t>
      </w: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, etc….</w:t>
      </w:r>
    </w:p>
    <w:p w:rsidR="00706F87" w:rsidRPr="004F28E3" w:rsidRDefault="00706F87" w:rsidP="00EE243A">
      <w:pPr>
        <w:pStyle w:val="ListParagraph"/>
        <w:numPr>
          <w:ilvl w:val="2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What to do if the client is experiencing that risk </w:t>
      </w:r>
    </w:p>
    <w:p w:rsidR="00706F87" w:rsidRPr="004F28E3" w:rsidRDefault="00706F87" w:rsidP="00EE243A">
      <w:pPr>
        <w:pStyle w:val="ListParagraph"/>
        <w:numPr>
          <w:ilvl w:val="3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Staff action to take - Verbal cues, redirection, physical prompts, call 911</w:t>
      </w:r>
    </w:p>
    <w:p w:rsidR="00706F87" w:rsidRPr="004F28E3" w:rsidRDefault="00706F87" w:rsidP="00EE243A">
      <w:pPr>
        <w:pStyle w:val="ListParagraph"/>
        <w:numPr>
          <w:ilvl w:val="3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Documentation – Progress notes, Incident reports, behavior tracking, logs</w:t>
      </w:r>
    </w:p>
    <w:p w:rsidR="00706F87" w:rsidRPr="004F28E3" w:rsidRDefault="00706F87" w:rsidP="00EE243A">
      <w:pPr>
        <w:pStyle w:val="ListParagraph"/>
        <w:numPr>
          <w:ilvl w:val="3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color w:val="000000" w:themeColor="text1"/>
          <w:sz w:val="28"/>
          <w:szCs w:val="28"/>
        </w:rPr>
        <w:t>Notification – Guardian, Doctor, Service Coordinator, Behavior Professional</w:t>
      </w:r>
    </w:p>
    <w:p w:rsidR="00797152" w:rsidRPr="00DC1512" w:rsidRDefault="00DE0C60" w:rsidP="0079715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4F28E3">
        <w:rPr>
          <w:rFonts w:asciiTheme="minorHAnsi" w:hAnsiTheme="minorHAnsi" w:cstheme="minorHAnsi"/>
          <w:sz w:val="28"/>
          <w:szCs w:val="28"/>
        </w:rPr>
        <w:t>You should</w:t>
      </w:r>
      <w:r w:rsidR="00797152" w:rsidRPr="004F28E3">
        <w:rPr>
          <w:rFonts w:asciiTheme="minorHAnsi" w:hAnsiTheme="minorHAnsi" w:cstheme="minorHAnsi"/>
          <w:sz w:val="28"/>
          <w:szCs w:val="28"/>
        </w:rPr>
        <w:t xml:space="preserve"> also compare to your completed PRMS to make sure you didn’t miss anything.</w:t>
      </w:r>
    </w:p>
    <w:p w:rsidR="00797152" w:rsidRPr="00DC1512" w:rsidRDefault="00EE243A" w:rsidP="00797152">
      <w:pPr>
        <w:rPr>
          <w:rFonts w:asciiTheme="minorHAnsi" w:hAnsiTheme="minorHAnsi" w:cstheme="minorHAnsi"/>
          <w:b/>
          <w:sz w:val="40"/>
          <w:szCs w:val="40"/>
        </w:rPr>
      </w:pPr>
      <w:r w:rsidRPr="00DC1512">
        <w:rPr>
          <w:rFonts w:asciiTheme="minorHAnsi" w:hAnsiTheme="minorHAnsi" w:cstheme="minorHAnsi"/>
          <w:b/>
          <w:sz w:val="40"/>
          <w:szCs w:val="40"/>
        </w:rPr>
        <w:t>Person Centered Information (PCI)</w:t>
      </w:r>
    </w:p>
    <w:p w:rsidR="00797152" w:rsidRPr="00DC1512" w:rsidRDefault="00DC1512" w:rsidP="00DC151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Located:</w:t>
      </w:r>
      <w:r w:rsidR="00797152" w:rsidRPr="00DC1512">
        <w:rPr>
          <w:rFonts w:asciiTheme="minorHAnsi" w:hAnsiTheme="minorHAnsi" w:cstheme="minorHAnsi"/>
          <w:sz w:val="28"/>
          <w:szCs w:val="28"/>
        </w:rPr>
        <w:t xml:space="preserve"> </w:t>
      </w:r>
      <w:hyperlink r:id="rId7" w:history="1">
        <w:r w:rsidR="00797152" w:rsidRPr="00DC1512">
          <w:rPr>
            <w:rStyle w:val="Hyperlink"/>
            <w:rFonts w:asciiTheme="minorHAnsi" w:hAnsiTheme="minorHAnsi" w:cstheme="minorHAnsi"/>
            <w:sz w:val="28"/>
            <w:szCs w:val="28"/>
          </w:rPr>
          <w:t>https://oregonisp.org/forms/</w:t>
        </w:r>
      </w:hyperlink>
      <w:r w:rsidR="00797152" w:rsidRPr="00DC1512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97152" w:rsidRPr="00DC1512" w:rsidRDefault="00797152" w:rsidP="00DC15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The instruction</w:t>
      </w:r>
      <w:r w:rsidR="00DC1512">
        <w:rPr>
          <w:rFonts w:asciiTheme="minorHAnsi" w:hAnsiTheme="minorHAnsi" w:cstheme="minorHAnsi"/>
          <w:sz w:val="28"/>
          <w:szCs w:val="28"/>
        </w:rPr>
        <w:t>s</w:t>
      </w:r>
      <w:r w:rsidRPr="00DC1512">
        <w:rPr>
          <w:rFonts w:asciiTheme="minorHAnsi" w:hAnsiTheme="minorHAnsi" w:cstheme="minorHAnsi"/>
          <w:sz w:val="28"/>
          <w:szCs w:val="28"/>
        </w:rPr>
        <w:t xml:space="preserve"> on the website are great and they have lots of question examples</w:t>
      </w:r>
      <w:r w:rsidR="00FC6D37" w:rsidRPr="00DC1512">
        <w:rPr>
          <w:rFonts w:asciiTheme="minorHAnsi" w:hAnsiTheme="minorHAnsi" w:cstheme="minorHAnsi"/>
          <w:sz w:val="28"/>
          <w:szCs w:val="28"/>
        </w:rPr>
        <w:t xml:space="preserve"> in purple.  Y</w:t>
      </w:r>
      <w:r w:rsidRPr="00DC1512">
        <w:rPr>
          <w:rFonts w:asciiTheme="minorHAnsi" w:hAnsiTheme="minorHAnsi" w:cstheme="minorHAnsi"/>
          <w:sz w:val="28"/>
          <w:szCs w:val="28"/>
        </w:rPr>
        <w:t xml:space="preserve">ou can use a few to complete the document but you do NOT need to use all of the sample questions.  </w:t>
      </w:r>
    </w:p>
    <w:p w:rsidR="00FC6D37" w:rsidRPr="00DC1512" w:rsidRDefault="00797152" w:rsidP="00DC15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This </w:t>
      </w:r>
      <w:r w:rsidR="00FC6D37" w:rsidRPr="00DC1512">
        <w:rPr>
          <w:rFonts w:asciiTheme="minorHAnsi" w:hAnsiTheme="minorHAnsi" w:cstheme="minorHAnsi"/>
          <w:sz w:val="28"/>
          <w:szCs w:val="28"/>
        </w:rPr>
        <w:t xml:space="preserve">is a living document and should be added to throughout the year. </w:t>
      </w:r>
    </w:p>
    <w:p w:rsidR="00DC1512" w:rsidRDefault="00DC1512" w:rsidP="00DC1512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You do not need to redo this document every year, just delete anything that no longer applies and type in a</w:t>
      </w:r>
      <w:r w:rsidR="00FC6D37" w:rsidRPr="00DC1512">
        <w:rPr>
          <w:rFonts w:asciiTheme="minorHAnsi" w:hAnsiTheme="minorHAnsi" w:cstheme="minorHAnsi"/>
          <w:sz w:val="28"/>
          <w:szCs w:val="28"/>
        </w:rPr>
        <w:t xml:space="preserve">dditions </w:t>
      </w:r>
      <w:r>
        <w:rPr>
          <w:rFonts w:asciiTheme="minorHAnsi" w:hAnsiTheme="minorHAnsi" w:cstheme="minorHAnsi"/>
          <w:sz w:val="28"/>
          <w:szCs w:val="28"/>
        </w:rPr>
        <w:t xml:space="preserve">noted throughout the previous year. </w:t>
      </w:r>
    </w:p>
    <w:p w:rsidR="00797152" w:rsidRPr="00DC1512" w:rsidRDefault="00DC1512" w:rsidP="00DC1512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</w:t>
      </w:r>
      <w:r w:rsidR="00FC6D37" w:rsidRPr="00DC1512">
        <w:rPr>
          <w:rFonts w:asciiTheme="minorHAnsi" w:hAnsiTheme="minorHAnsi" w:cstheme="minorHAnsi"/>
          <w:sz w:val="28"/>
          <w:szCs w:val="28"/>
        </w:rPr>
        <w:t>ubmitted</w:t>
      </w:r>
      <w:r w:rsidR="000672E2" w:rsidRPr="00DC1512">
        <w:rPr>
          <w:rFonts w:asciiTheme="minorHAnsi" w:hAnsiTheme="minorHAnsi" w:cstheme="minorHAnsi"/>
          <w:sz w:val="28"/>
          <w:szCs w:val="28"/>
        </w:rPr>
        <w:t xml:space="preserve"> annually at the time of </w:t>
      </w:r>
      <w:r w:rsidR="00705DAA" w:rsidRPr="00DC1512">
        <w:rPr>
          <w:rFonts w:asciiTheme="minorHAnsi" w:hAnsiTheme="minorHAnsi" w:cstheme="minorHAnsi"/>
          <w:sz w:val="28"/>
          <w:szCs w:val="28"/>
        </w:rPr>
        <w:t>their</w:t>
      </w:r>
      <w:r w:rsidR="00797152" w:rsidRPr="00DC1512">
        <w:rPr>
          <w:rFonts w:asciiTheme="minorHAnsi" w:hAnsiTheme="minorHAnsi" w:cstheme="minorHAnsi"/>
          <w:sz w:val="28"/>
          <w:szCs w:val="28"/>
        </w:rPr>
        <w:t xml:space="preserve"> ISP.  </w:t>
      </w:r>
    </w:p>
    <w:p w:rsidR="00DE0C60" w:rsidRPr="00DC1512" w:rsidRDefault="00DE0C60" w:rsidP="00DC151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Pay attention to client perspective vs. additional input</w:t>
      </w:r>
    </w:p>
    <w:p w:rsidR="00DE0C60" w:rsidRPr="00DC1512" w:rsidRDefault="00DE0C60" w:rsidP="00DC1512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Client perspective is literally what the client says </w:t>
      </w:r>
    </w:p>
    <w:p w:rsidR="00DE0C60" w:rsidRPr="00DC1512" w:rsidRDefault="00DE0C60" w:rsidP="00DC1512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If the client is nonverbal you can state that</w:t>
      </w:r>
    </w:p>
    <w:p w:rsidR="00DE0C60" w:rsidRPr="00DC1512" w:rsidRDefault="00DE0C60" w:rsidP="00DC1512">
      <w:pPr>
        <w:pStyle w:val="ListParagraph"/>
        <w:numPr>
          <w:ilvl w:val="1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Additional input is for the perspective of providers, family and other support people.  </w:t>
      </w:r>
    </w:p>
    <w:p w:rsidR="00FC6D37" w:rsidRDefault="00FC6D37" w:rsidP="00DC1512">
      <w:pPr>
        <w:pStyle w:val="ListParagraph"/>
        <w:numPr>
          <w:ilvl w:val="2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If you have a non-verbal client this is where you can describe their body language and how you know they like/dislike things</w:t>
      </w:r>
    </w:p>
    <w:p w:rsidR="00797152" w:rsidRDefault="00DC1512" w:rsidP="0079715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Be sure to list yourself and the client as contributors</w:t>
      </w:r>
    </w:p>
    <w:p w:rsidR="007F2FB3" w:rsidRPr="00DC1512" w:rsidRDefault="007F2FB3" w:rsidP="0079715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Best Practice - quarterly review with all staff to note changes or make additions. </w:t>
      </w:r>
    </w:p>
    <w:p w:rsidR="00DC1512" w:rsidRPr="00DC1512" w:rsidRDefault="00797152" w:rsidP="00797152">
      <w:pPr>
        <w:rPr>
          <w:rFonts w:asciiTheme="minorHAnsi" w:hAnsiTheme="minorHAnsi" w:cstheme="minorHAnsi"/>
          <w:b/>
          <w:sz w:val="40"/>
          <w:szCs w:val="40"/>
        </w:rPr>
      </w:pPr>
      <w:r w:rsidRPr="00DC1512">
        <w:rPr>
          <w:rFonts w:asciiTheme="minorHAnsi" w:hAnsiTheme="minorHAnsi" w:cstheme="minorHAnsi"/>
          <w:b/>
          <w:sz w:val="40"/>
          <w:szCs w:val="40"/>
        </w:rPr>
        <w:t>Action Plan</w:t>
      </w:r>
      <w:r w:rsidR="00173E98" w:rsidRPr="00DC1512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:rsidR="00797152" w:rsidRPr="004F28E3" w:rsidRDefault="00DC1512" w:rsidP="0079715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Located</w:t>
      </w:r>
      <w:r w:rsidR="00173E98" w:rsidRPr="004F28E3">
        <w:rPr>
          <w:rFonts w:asciiTheme="minorHAnsi" w:hAnsiTheme="minorHAnsi" w:cstheme="minorHAnsi"/>
          <w:sz w:val="28"/>
          <w:szCs w:val="28"/>
        </w:rPr>
        <w:t xml:space="preserve">: </w:t>
      </w:r>
      <w:hyperlink r:id="rId8" w:history="1">
        <w:r w:rsidR="00173E98" w:rsidRPr="004F28E3">
          <w:rPr>
            <w:rStyle w:val="Hyperlink"/>
            <w:rFonts w:asciiTheme="minorHAnsi" w:hAnsiTheme="minorHAnsi" w:cstheme="minorHAnsi"/>
            <w:sz w:val="28"/>
            <w:szCs w:val="28"/>
          </w:rPr>
          <w:t>https://oregonisp.org/instructions/4-0-implement-the-plan/action-plans/</w:t>
        </w:r>
      </w:hyperlink>
      <w:r w:rsidR="00173E98" w:rsidRPr="004F28E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97152" w:rsidRDefault="00797152" w:rsidP="00DC151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This is where you</w:t>
      </w:r>
      <w:r w:rsidR="00DC1512" w:rsidRPr="00DC1512">
        <w:rPr>
          <w:rFonts w:asciiTheme="minorHAnsi" w:hAnsiTheme="minorHAnsi" w:cstheme="minorHAnsi"/>
          <w:sz w:val="28"/>
          <w:szCs w:val="28"/>
        </w:rPr>
        <w:t xml:space="preserve"> list the goals you</w:t>
      </w:r>
      <w:r w:rsidRPr="00DC1512">
        <w:rPr>
          <w:rFonts w:asciiTheme="minorHAnsi" w:hAnsiTheme="minorHAnsi" w:cstheme="minorHAnsi"/>
          <w:sz w:val="28"/>
          <w:szCs w:val="28"/>
        </w:rPr>
        <w:t xml:space="preserve"> develop</w:t>
      </w:r>
      <w:r w:rsidR="00DC1512" w:rsidRPr="00DC1512">
        <w:rPr>
          <w:rFonts w:asciiTheme="minorHAnsi" w:hAnsiTheme="minorHAnsi" w:cstheme="minorHAnsi"/>
          <w:sz w:val="28"/>
          <w:szCs w:val="28"/>
        </w:rPr>
        <w:t xml:space="preserve"> with and for </w:t>
      </w:r>
      <w:r w:rsidR="00AD5835" w:rsidRPr="00DC1512">
        <w:rPr>
          <w:rFonts w:asciiTheme="minorHAnsi" w:hAnsiTheme="minorHAnsi" w:cstheme="minorHAnsi"/>
          <w:sz w:val="28"/>
          <w:szCs w:val="28"/>
        </w:rPr>
        <w:t>your client</w:t>
      </w:r>
      <w:r w:rsidRPr="00DC1512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7F2FB3" w:rsidRPr="00DC1512" w:rsidRDefault="007F2FB3" w:rsidP="007F2FB3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Whenever possible, this should be done </w:t>
      </w:r>
      <w:r w:rsidRPr="007F2FB3">
        <w:rPr>
          <w:rFonts w:asciiTheme="minorHAnsi" w:hAnsiTheme="minorHAnsi" w:cstheme="minorHAnsi"/>
          <w:b/>
          <w:sz w:val="28"/>
          <w:szCs w:val="28"/>
        </w:rPr>
        <w:t>WITH</w:t>
      </w:r>
      <w:r>
        <w:rPr>
          <w:rFonts w:asciiTheme="minorHAnsi" w:hAnsiTheme="minorHAnsi" w:cstheme="minorHAnsi"/>
          <w:sz w:val="28"/>
          <w:szCs w:val="28"/>
        </w:rPr>
        <w:t xml:space="preserve"> the client</w:t>
      </w:r>
    </w:p>
    <w:p w:rsidR="007F2FB3" w:rsidRPr="007F2FB3" w:rsidRDefault="007F2FB3" w:rsidP="00DC1512">
      <w:pPr>
        <w:pStyle w:val="ListParagraph"/>
        <w:numPr>
          <w:ilvl w:val="0"/>
          <w:numId w:val="7"/>
        </w:numPr>
        <w:rPr>
          <w:rStyle w:val="ui-provider"/>
          <w:rFonts w:asciiTheme="minorHAnsi" w:hAnsiTheme="minorHAnsi" w:cstheme="minorHAnsi"/>
          <w:sz w:val="28"/>
          <w:szCs w:val="28"/>
        </w:rPr>
      </w:pPr>
      <w:r w:rsidRPr="007F2FB3">
        <w:rPr>
          <w:rStyle w:val="ui-provider"/>
          <w:sz w:val="28"/>
          <w:szCs w:val="28"/>
        </w:rPr>
        <w:lastRenderedPageBreak/>
        <w:t>This should be done prior to the ISP meeting and brought to the meeting for discussion</w:t>
      </w:r>
    </w:p>
    <w:p w:rsidR="00797152" w:rsidRPr="00DC1512" w:rsidRDefault="00AD5835" w:rsidP="00DC151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You can use their</w:t>
      </w:r>
      <w:r w:rsidR="00797152" w:rsidRPr="00DC1512">
        <w:rPr>
          <w:rFonts w:asciiTheme="minorHAnsi" w:hAnsiTheme="minorHAnsi" w:cstheme="minorHAnsi"/>
          <w:sz w:val="28"/>
          <w:szCs w:val="28"/>
        </w:rPr>
        <w:t xml:space="preserve"> previous ISP as a guide and alter it to reflect the </w:t>
      </w:r>
      <w:r w:rsidRPr="00DC1512">
        <w:rPr>
          <w:rFonts w:asciiTheme="minorHAnsi" w:hAnsiTheme="minorHAnsi" w:cstheme="minorHAnsi"/>
          <w:sz w:val="28"/>
          <w:szCs w:val="28"/>
        </w:rPr>
        <w:t>current goals/desires for the new year</w:t>
      </w:r>
    </w:p>
    <w:p w:rsidR="00797152" w:rsidRPr="00DC1512" w:rsidRDefault="00797152" w:rsidP="00DC151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Please keep in mind each goal or desired outcome should have measurable steps</w:t>
      </w:r>
    </w:p>
    <w:p w:rsidR="00AD5835" w:rsidRPr="00DC1512" w:rsidRDefault="00AD5835" w:rsidP="00DC1512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Example 1: Goal - getting </w:t>
      </w:r>
      <w:r w:rsidR="00DC1512" w:rsidRPr="00DC1512">
        <w:rPr>
          <w:rFonts w:asciiTheme="minorHAnsi" w:hAnsiTheme="minorHAnsi" w:cstheme="minorHAnsi"/>
          <w:sz w:val="28"/>
          <w:szCs w:val="28"/>
        </w:rPr>
        <w:t>driver’s</w:t>
      </w:r>
      <w:r w:rsidRPr="00DC1512">
        <w:rPr>
          <w:rFonts w:asciiTheme="minorHAnsi" w:hAnsiTheme="minorHAnsi" w:cstheme="minorHAnsi"/>
          <w:sz w:val="28"/>
          <w:szCs w:val="28"/>
        </w:rPr>
        <w:t xml:space="preserve"> license </w:t>
      </w:r>
    </w:p>
    <w:p w:rsidR="00AD5835" w:rsidRPr="00DC1512" w:rsidRDefault="00AD5835" w:rsidP="00DC1512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Get and study drivers manual</w:t>
      </w:r>
    </w:p>
    <w:p w:rsidR="00AD5835" w:rsidRPr="00DC1512" w:rsidRDefault="00AD5835" w:rsidP="00DC1512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Save up for test</w:t>
      </w:r>
    </w:p>
    <w:p w:rsidR="00AD5835" w:rsidRPr="00DC1512" w:rsidRDefault="00AD5835" w:rsidP="00DC1512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Arrange a vehicle for the final exam</w:t>
      </w:r>
    </w:p>
    <w:p w:rsidR="00AD5835" w:rsidRPr="00DC1512" w:rsidRDefault="00AD5835" w:rsidP="00DC1512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Example 2: Goal – learn to cook</w:t>
      </w:r>
    </w:p>
    <w:p w:rsidR="00AD5835" w:rsidRPr="00DC1512" w:rsidRDefault="00AD5835" w:rsidP="00DC1512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Come up with a list of meals client would like to learn</w:t>
      </w:r>
    </w:p>
    <w:p w:rsidR="00AD5835" w:rsidRPr="00DC1512" w:rsidRDefault="00AD5835" w:rsidP="00DC1512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Look up recipes</w:t>
      </w:r>
    </w:p>
    <w:p w:rsidR="00AD5835" w:rsidRPr="00DC1512" w:rsidRDefault="00AD5835" w:rsidP="00DC1512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Make list of and shop for ingredients</w:t>
      </w:r>
    </w:p>
    <w:p w:rsidR="00AD5835" w:rsidRPr="00DC1512" w:rsidRDefault="00AD5835" w:rsidP="00DC1512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Research local cooking classes</w:t>
      </w:r>
    </w:p>
    <w:p w:rsidR="00AD5835" w:rsidRPr="00DC1512" w:rsidRDefault="00AD5835" w:rsidP="00DC1512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Budget for classes</w:t>
      </w:r>
    </w:p>
    <w:p w:rsidR="00AD5835" w:rsidRPr="00DC1512" w:rsidRDefault="00AD5835" w:rsidP="00DC1512">
      <w:pPr>
        <w:pStyle w:val="ListParagraph"/>
        <w:numPr>
          <w:ilvl w:val="2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Etc….</w:t>
      </w:r>
    </w:p>
    <w:p w:rsidR="00797152" w:rsidRPr="00DC1512" w:rsidRDefault="00797152" w:rsidP="00DC151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Goals should focus on Independence, Integration and Productivity</w:t>
      </w:r>
      <w:r w:rsidR="00AD5835" w:rsidRPr="00DC1512">
        <w:rPr>
          <w:rFonts w:asciiTheme="minorHAnsi" w:hAnsiTheme="minorHAnsi" w:cstheme="minorHAnsi"/>
          <w:sz w:val="28"/>
          <w:szCs w:val="28"/>
        </w:rPr>
        <w:t xml:space="preserve"> of the client</w:t>
      </w:r>
    </w:p>
    <w:p w:rsidR="00797152" w:rsidRPr="00DC1512" w:rsidRDefault="00797152" w:rsidP="0079715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Please refer to your Oregon ISP manual for more guidance if needed. </w:t>
      </w:r>
    </w:p>
    <w:p w:rsidR="00DC1512" w:rsidRPr="00DC1512" w:rsidRDefault="00173E98" w:rsidP="00797152">
      <w:pPr>
        <w:rPr>
          <w:rFonts w:asciiTheme="minorHAnsi" w:hAnsiTheme="minorHAnsi" w:cstheme="minorHAnsi"/>
          <w:b/>
          <w:sz w:val="40"/>
          <w:szCs w:val="40"/>
        </w:rPr>
      </w:pPr>
      <w:r w:rsidRPr="00DC1512">
        <w:rPr>
          <w:rFonts w:asciiTheme="minorHAnsi" w:hAnsiTheme="minorHAnsi" w:cstheme="minorHAnsi"/>
          <w:b/>
          <w:sz w:val="40"/>
          <w:szCs w:val="40"/>
        </w:rPr>
        <w:t>One Page Pr</w:t>
      </w:r>
      <w:r w:rsidR="00DC1512" w:rsidRPr="00DC1512">
        <w:rPr>
          <w:rFonts w:asciiTheme="minorHAnsi" w:hAnsiTheme="minorHAnsi" w:cstheme="minorHAnsi"/>
          <w:b/>
          <w:sz w:val="40"/>
          <w:szCs w:val="40"/>
        </w:rPr>
        <w:t>ofile</w:t>
      </w:r>
    </w:p>
    <w:p w:rsidR="00797152" w:rsidRPr="004F28E3" w:rsidRDefault="00DC1512" w:rsidP="0079715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Located:</w:t>
      </w:r>
      <w:r w:rsidR="00173E98" w:rsidRPr="004F28E3">
        <w:rPr>
          <w:rFonts w:asciiTheme="minorHAnsi" w:hAnsiTheme="minorHAnsi" w:cstheme="minorHAnsi"/>
          <w:sz w:val="28"/>
          <w:szCs w:val="28"/>
        </w:rPr>
        <w:t xml:space="preserve"> </w:t>
      </w:r>
      <w:hyperlink r:id="rId9" w:history="1">
        <w:r w:rsidR="00173E98" w:rsidRPr="004F28E3">
          <w:rPr>
            <w:rStyle w:val="Hyperlink"/>
            <w:rFonts w:asciiTheme="minorHAnsi" w:hAnsiTheme="minorHAnsi" w:cstheme="minorHAnsi"/>
            <w:sz w:val="28"/>
            <w:szCs w:val="28"/>
          </w:rPr>
          <w:t>https://oregonisp.org/1ppa/</w:t>
        </w:r>
      </w:hyperlink>
      <w:r w:rsidR="00173E98" w:rsidRPr="004F28E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97152" w:rsidRPr="00DC1512" w:rsidRDefault="00797152" w:rsidP="00DC151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You can use a template or make your own. </w:t>
      </w:r>
    </w:p>
    <w:p w:rsidR="00797152" w:rsidRPr="00DC1512" w:rsidRDefault="00797152" w:rsidP="00DC151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This should include: </w:t>
      </w:r>
    </w:p>
    <w:p w:rsidR="00797152" w:rsidRPr="00DC1512" w:rsidRDefault="00797152" w:rsidP="00DC1512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A picture of </w:t>
      </w:r>
      <w:r w:rsidR="00AD5835" w:rsidRPr="00DC1512">
        <w:rPr>
          <w:rFonts w:asciiTheme="minorHAnsi" w:hAnsiTheme="minorHAnsi" w:cstheme="minorHAnsi"/>
          <w:sz w:val="28"/>
          <w:szCs w:val="28"/>
        </w:rPr>
        <w:t>the client</w:t>
      </w:r>
    </w:p>
    <w:p w:rsidR="00797152" w:rsidRPr="00DC1512" w:rsidRDefault="00DC1512" w:rsidP="00DC1512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>What people like and a</w:t>
      </w:r>
      <w:r w:rsidR="00797152" w:rsidRPr="00DC1512">
        <w:rPr>
          <w:rFonts w:asciiTheme="minorHAnsi" w:hAnsiTheme="minorHAnsi" w:cstheme="minorHAnsi"/>
          <w:sz w:val="28"/>
          <w:szCs w:val="28"/>
        </w:rPr>
        <w:t xml:space="preserve">dmire about </w:t>
      </w:r>
      <w:r w:rsidR="00AD5835" w:rsidRPr="00DC1512">
        <w:rPr>
          <w:rFonts w:asciiTheme="minorHAnsi" w:hAnsiTheme="minorHAnsi" w:cstheme="minorHAnsi"/>
          <w:sz w:val="28"/>
          <w:szCs w:val="28"/>
        </w:rPr>
        <w:t>the client</w:t>
      </w:r>
    </w:p>
    <w:p w:rsidR="00797152" w:rsidRPr="00DC1512" w:rsidRDefault="00797152" w:rsidP="00DC1512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What is important to </w:t>
      </w:r>
      <w:r w:rsidR="00AD5835" w:rsidRPr="00DC1512">
        <w:rPr>
          <w:rFonts w:asciiTheme="minorHAnsi" w:hAnsiTheme="minorHAnsi" w:cstheme="minorHAnsi"/>
          <w:sz w:val="28"/>
          <w:szCs w:val="28"/>
        </w:rPr>
        <w:t>the client</w:t>
      </w:r>
    </w:p>
    <w:p w:rsidR="00797152" w:rsidRPr="00DC1512" w:rsidRDefault="00797152" w:rsidP="00DC1512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How to best support </w:t>
      </w:r>
      <w:r w:rsidR="00AD5835" w:rsidRPr="00DC1512">
        <w:rPr>
          <w:rFonts w:asciiTheme="minorHAnsi" w:hAnsiTheme="minorHAnsi" w:cstheme="minorHAnsi"/>
          <w:sz w:val="28"/>
          <w:szCs w:val="28"/>
        </w:rPr>
        <w:t>the client</w:t>
      </w:r>
    </w:p>
    <w:p w:rsidR="00797152" w:rsidRDefault="00797152" w:rsidP="0079715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Much of this information can be found on the first page of the ISP.  You should create your own document that can be updated as you get to know </w:t>
      </w:r>
      <w:r w:rsidR="00AD5835" w:rsidRPr="00DC1512">
        <w:rPr>
          <w:rFonts w:asciiTheme="minorHAnsi" w:hAnsiTheme="minorHAnsi" w:cstheme="minorHAnsi"/>
          <w:sz w:val="28"/>
          <w:szCs w:val="28"/>
        </w:rPr>
        <w:t>the client</w:t>
      </w:r>
      <w:r w:rsidRPr="00DC1512">
        <w:rPr>
          <w:rFonts w:asciiTheme="minorHAnsi" w:hAnsiTheme="minorHAnsi" w:cstheme="minorHAnsi"/>
          <w:sz w:val="28"/>
          <w:szCs w:val="28"/>
        </w:rPr>
        <w:t xml:space="preserve"> better.  </w:t>
      </w:r>
    </w:p>
    <w:p w:rsidR="007F2FB3" w:rsidRPr="00DC1512" w:rsidRDefault="007F2FB3" w:rsidP="00797152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All information </w:t>
      </w:r>
      <w:r w:rsidRPr="007F2FB3">
        <w:rPr>
          <w:rStyle w:val="ui-provider"/>
          <w:sz w:val="28"/>
          <w:szCs w:val="28"/>
        </w:rPr>
        <w:t>should be stated in a positive way, even the hard supports if they are listed. This is not the space to talk about risks.</w:t>
      </w:r>
    </w:p>
    <w:p w:rsidR="00DC1512" w:rsidRPr="00DC1512" w:rsidRDefault="00797152" w:rsidP="00DC1512">
      <w:pPr>
        <w:rPr>
          <w:rFonts w:asciiTheme="minorHAnsi" w:hAnsiTheme="minorHAnsi" w:cstheme="minorHAnsi"/>
          <w:b/>
          <w:sz w:val="40"/>
          <w:szCs w:val="40"/>
        </w:rPr>
      </w:pPr>
      <w:r w:rsidRPr="00DC1512">
        <w:rPr>
          <w:rFonts w:asciiTheme="minorHAnsi" w:hAnsiTheme="minorHAnsi" w:cstheme="minorHAnsi"/>
          <w:b/>
          <w:sz w:val="40"/>
          <w:szCs w:val="40"/>
        </w:rPr>
        <w:t>Financial Plan</w:t>
      </w:r>
    </w:p>
    <w:p w:rsidR="00797152" w:rsidRPr="00DC1512" w:rsidRDefault="00DC1512" w:rsidP="00DC151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Located: </w:t>
      </w:r>
      <w:hyperlink r:id="rId10" w:history="1">
        <w:r w:rsidR="00797152" w:rsidRPr="00DC1512">
          <w:rPr>
            <w:rStyle w:val="Hyperlink"/>
            <w:rFonts w:asciiTheme="minorHAnsi" w:hAnsiTheme="minorHAnsi" w:cstheme="minorHAnsi"/>
            <w:sz w:val="28"/>
            <w:szCs w:val="28"/>
          </w:rPr>
          <w:t>https://oregonisp.org/forms/support-docs/</w:t>
        </w:r>
      </w:hyperlink>
    </w:p>
    <w:p w:rsidR="00DC1512" w:rsidRPr="00DC1512" w:rsidRDefault="00DC1512" w:rsidP="00DC151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DC1512">
        <w:rPr>
          <w:rFonts w:asciiTheme="minorHAnsi" w:hAnsiTheme="minorHAnsi" w:cstheme="minorHAnsi"/>
          <w:sz w:val="28"/>
          <w:szCs w:val="28"/>
        </w:rPr>
        <w:t xml:space="preserve">This form is required even when there is a payee involved.  </w:t>
      </w:r>
    </w:p>
    <w:p w:rsidR="00DC1512" w:rsidRDefault="00DC1512" w:rsidP="00DC151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 BLANKS</w:t>
      </w:r>
    </w:p>
    <w:p w:rsidR="00DC1512" w:rsidRDefault="00DC1512" w:rsidP="00DC1512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If something does not apply put N/A </w:t>
      </w:r>
    </w:p>
    <w:p w:rsidR="00DC1512" w:rsidRDefault="00DC1512" w:rsidP="00DC151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Must include:</w:t>
      </w:r>
    </w:p>
    <w:p w:rsidR="008F2E74" w:rsidRDefault="00DC1512" w:rsidP="00DC1512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</w:t>
      </w:r>
      <w:r w:rsidR="008F2E74" w:rsidRPr="00DC1512">
        <w:rPr>
          <w:rFonts w:asciiTheme="minorHAnsi" w:hAnsiTheme="minorHAnsi" w:cstheme="minorHAnsi"/>
          <w:sz w:val="28"/>
          <w:szCs w:val="28"/>
        </w:rPr>
        <w:t>dollar amount (ex</w:t>
      </w:r>
      <w:proofErr w:type="gramStart"/>
      <w:r w:rsidR="008F2E74" w:rsidRPr="00DC1512">
        <w:rPr>
          <w:rFonts w:asciiTheme="minorHAnsi" w:hAnsiTheme="minorHAnsi" w:cstheme="minorHAnsi"/>
          <w:sz w:val="28"/>
          <w:szCs w:val="28"/>
        </w:rPr>
        <w:t>:$</w:t>
      </w:r>
      <w:proofErr w:type="gramEnd"/>
      <w:r w:rsidR="008F2E74" w:rsidRPr="00DC1512">
        <w:rPr>
          <w:rFonts w:asciiTheme="minorHAnsi" w:hAnsiTheme="minorHAnsi" w:cstheme="minorHAnsi"/>
          <w:sz w:val="28"/>
          <w:szCs w:val="28"/>
        </w:rPr>
        <w:t xml:space="preserve">200.00) for purchases that require ISP team approval.  </w:t>
      </w:r>
    </w:p>
    <w:p w:rsidR="00DC1512" w:rsidRDefault="00DC1512" w:rsidP="00DC1512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When receipts are to be kept </w:t>
      </w:r>
    </w:p>
    <w:p w:rsidR="00DC1512" w:rsidRDefault="00DC1512" w:rsidP="00DC1512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How purchases are actually made </w:t>
      </w:r>
    </w:p>
    <w:p w:rsidR="00DC1512" w:rsidRDefault="00DC1512" w:rsidP="00DC1512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Cash only means no purchases made with credit/debit cards are allowed</w:t>
      </w:r>
    </w:p>
    <w:p w:rsidR="00A36003" w:rsidRDefault="00A36003" w:rsidP="00A3600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Any deviation from the</w:t>
      </w:r>
      <w:r w:rsidR="00F87A57">
        <w:rPr>
          <w:rFonts w:asciiTheme="minorHAnsi" w:hAnsiTheme="minorHAnsi" w:cstheme="minorHAnsi"/>
          <w:sz w:val="28"/>
          <w:szCs w:val="28"/>
        </w:rPr>
        <w:t xml:space="preserve"> regular monthly financials, like vacations and holidays </w:t>
      </w:r>
      <w:r>
        <w:rPr>
          <w:rFonts w:asciiTheme="minorHAnsi" w:hAnsiTheme="minorHAnsi" w:cstheme="minorHAnsi"/>
          <w:sz w:val="28"/>
          <w:szCs w:val="28"/>
        </w:rPr>
        <w:t xml:space="preserve">should be well documented </w:t>
      </w:r>
    </w:p>
    <w:p w:rsidR="00A36003" w:rsidRDefault="00F87A57" w:rsidP="00A36003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If a deviation is not captured in the financial plan it will need ISP team approval in writing</w:t>
      </w:r>
    </w:p>
    <w:p w:rsidR="007F2FB3" w:rsidRPr="007F2FB3" w:rsidRDefault="007F2FB3" w:rsidP="007F2FB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8"/>
          <w:szCs w:val="28"/>
        </w:rPr>
      </w:pPr>
      <w:r w:rsidRPr="007F2FB3">
        <w:rPr>
          <w:rStyle w:val="ui-provider"/>
          <w:sz w:val="28"/>
          <w:szCs w:val="28"/>
        </w:rPr>
        <w:t xml:space="preserve">Verbal approval for purchases </w:t>
      </w:r>
      <w:r w:rsidRPr="007F2FB3">
        <w:rPr>
          <w:rStyle w:val="ui-provider"/>
          <w:sz w:val="28"/>
          <w:szCs w:val="28"/>
        </w:rPr>
        <w:t>can’t</w:t>
      </w:r>
      <w:r w:rsidRPr="007F2FB3">
        <w:rPr>
          <w:rStyle w:val="ui-provider"/>
          <w:sz w:val="28"/>
          <w:szCs w:val="28"/>
        </w:rPr>
        <w:t xml:space="preserve"> be documented.  Approvals should be in some form of written documentation (change form, email, etc</w:t>
      </w:r>
      <w:r>
        <w:rPr>
          <w:rStyle w:val="ui-provider"/>
          <w:sz w:val="28"/>
          <w:szCs w:val="28"/>
        </w:rPr>
        <w:t>…</w:t>
      </w:r>
      <w:r w:rsidRPr="007F2FB3">
        <w:rPr>
          <w:rStyle w:val="ui-provider"/>
          <w:sz w:val="28"/>
          <w:szCs w:val="28"/>
        </w:rPr>
        <w:t>)</w:t>
      </w:r>
    </w:p>
    <w:p w:rsidR="00F06CB5" w:rsidRPr="004F28E3" w:rsidRDefault="007F2FB3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sectPr w:rsidR="00F06CB5" w:rsidRPr="004F28E3" w:rsidSect="00F87A5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3A44"/>
    <w:multiLevelType w:val="hybridMultilevel"/>
    <w:tmpl w:val="E3CEE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25BE1"/>
    <w:multiLevelType w:val="hybridMultilevel"/>
    <w:tmpl w:val="15F2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E49A8"/>
    <w:multiLevelType w:val="hybridMultilevel"/>
    <w:tmpl w:val="D1B49A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EE6C3E"/>
    <w:multiLevelType w:val="hybridMultilevel"/>
    <w:tmpl w:val="625AA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507477"/>
    <w:multiLevelType w:val="hybridMultilevel"/>
    <w:tmpl w:val="7332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F5F7D"/>
    <w:multiLevelType w:val="hybridMultilevel"/>
    <w:tmpl w:val="70225372"/>
    <w:lvl w:ilvl="0" w:tplc="05D07A4E">
      <w:start w:val="178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C10B3"/>
    <w:multiLevelType w:val="hybridMultilevel"/>
    <w:tmpl w:val="8EF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22A05"/>
    <w:multiLevelType w:val="hybridMultilevel"/>
    <w:tmpl w:val="8C72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52"/>
    <w:rsid w:val="000672E2"/>
    <w:rsid w:val="000B690F"/>
    <w:rsid w:val="0014662C"/>
    <w:rsid w:val="00173E98"/>
    <w:rsid w:val="00301FD7"/>
    <w:rsid w:val="004F28E3"/>
    <w:rsid w:val="00705DAA"/>
    <w:rsid w:val="00706F87"/>
    <w:rsid w:val="00707BF9"/>
    <w:rsid w:val="00797152"/>
    <w:rsid w:val="007E0A85"/>
    <w:rsid w:val="007F2FB3"/>
    <w:rsid w:val="007F6919"/>
    <w:rsid w:val="008234D7"/>
    <w:rsid w:val="008F2E74"/>
    <w:rsid w:val="00A36003"/>
    <w:rsid w:val="00A6104C"/>
    <w:rsid w:val="00A64BBC"/>
    <w:rsid w:val="00AD5835"/>
    <w:rsid w:val="00C51083"/>
    <w:rsid w:val="00DB0D96"/>
    <w:rsid w:val="00DC1512"/>
    <w:rsid w:val="00DE0C60"/>
    <w:rsid w:val="00EE243A"/>
    <w:rsid w:val="00F87A57"/>
    <w:rsid w:val="00FC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8E7"/>
  <w15:chartTrackingRefBased/>
  <w15:docId w15:val="{8DC3111C-54A5-4245-A4A4-71DA1015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1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15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97152"/>
    <w:pPr>
      <w:ind w:left="720"/>
    </w:pPr>
  </w:style>
  <w:style w:type="character" w:customStyle="1" w:styleId="ui-provider">
    <w:name w:val="ui-provider"/>
    <w:basedOn w:val="DefaultParagraphFont"/>
    <w:rsid w:val="00146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7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gonisp.org/instructions/4-0-implement-the-plan/action-pla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egonisp.org/form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egonisp.org/forms/support-doc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egonisp.org/forms/" TargetMode="External"/><Relationship Id="rId10" Type="http://schemas.openxmlformats.org/officeDocument/2006/relationships/hyperlink" Target="https://oregonisp.org/forms/support-do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egonisp.org/1pp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Chrystie</dc:creator>
  <cp:keywords/>
  <dc:description/>
  <cp:lastModifiedBy>Wade, Chrystie</cp:lastModifiedBy>
  <cp:revision>3</cp:revision>
  <dcterms:created xsi:type="dcterms:W3CDTF">2024-10-03T16:03:00Z</dcterms:created>
  <dcterms:modified xsi:type="dcterms:W3CDTF">2024-10-03T17:39:00Z</dcterms:modified>
</cp:coreProperties>
</file>